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81" w:rsidRDefault="004C1181" w:rsidP="004C1181">
      <w:pPr>
        <w:spacing w:line="240" w:lineRule="atLeast"/>
        <w:jc w:val="center"/>
      </w:pPr>
      <w:r>
        <w:t xml:space="preserve">Муниципальное </w:t>
      </w:r>
      <w:r w:rsidR="001A0391">
        <w:t>автономное</w:t>
      </w:r>
      <w:r>
        <w:t xml:space="preserve"> дошкольное образовательное учреждение</w:t>
      </w:r>
    </w:p>
    <w:p w:rsidR="004C1181" w:rsidRDefault="001A0391" w:rsidP="004C1181">
      <w:pPr>
        <w:spacing w:line="240" w:lineRule="atLeast"/>
        <w:jc w:val="center"/>
      </w:pPr>
      <w:r>
        <w:t>«Детский сад №35 общеразвивающего вида</w:t>
      </w:r>
      <w:r w:rsidR="004C1181">
        <w:t>»</w:t>
      </w:r>
      <w:r>
        <w:t xml:space="preserve"> </w:t>
      </w:r>
      <w:proofErr w:type="spellStart"/>
      <w:r>
        <w:t>г.Сыктывкара</w:t>
      </w:r>
      <w:proofErr w:type="spellEnd"/>
    </w:p>
    <w:p w:rsidR="004C1181" w:rsidRDefault="004C1181" w:rsidP="004C1181"/>
    <w:p w:rsidR="004C1181" w:rsidRDefault="004C1181" w:rsidP="004C1181"/>
    <w:p w:rsidR="004C1181" w:rsidRDefault="004C1181" w:rsidP="004C1181"/>
    <w:p w:rsidR="004C1181" w:rsidRDefault="004C1181" w:rsidP="004C1181"/>
    <w:p w:rsidR="004C1181" w:rsidRDefault="004C1181" w:rsidP="004C1181"/>
    <w:p w:rsidR="004C1181" w:rsidRDefault="004C1181" w:rsidP="004C1181"/>
    <w:p w:rsidR="004C1181" w:rsidRDefault="004C1181" w:rsidP="004C1181">
      <w:pPr>
        <w:rPr>
          <w:sz w:val="32"/>
        </w:rPr>
      </w:pPr>
    </w:p>
    <w:p w:rsidR="004C1181" w:rsidRDefault="004C1181" w:rsidP="004C1181">
      <w:pPr>
        <w:jc w:val="center"/>
        <w:rPr>
          <w:b/>
          <w:sz w:val="40"/>
        </w:rPr>
      </w:pPr>
      <w:r>
        <w:rPr>
          <w:b/>
          <w:sz w:val="40"/>
        </w:rPr>
        <w:t>«Использование методов и приемов</w:t>
      </w:r>
    </w:p>
    <w:p w:rsidR="004C1181" w:rsidRDefault="004C1181" w:rsidP="004C1181">
      <w:pPr>
        <w:jc w:val="center"/>
        <w:rPr>
          <w:b/>
          <w:sz w:val="40"/>
        </w:rPr>
      </w:pPr>
      <w:r>
        <w:rPr>
          <w:b/>
          <w:sz w:val="40"/>
        </w:rPr>
        <w:t>организации образовательной деятельности в ДОУ».</w:t>
      </w:r>
    </w:p>
    <w:p w:rsidR="004C1181" w:rsidRDefault="004C1181" w:rsidP="004C1181">
      <w:pPr>
        <w:jc w:val="center"/>
        <w:rPr>
          <w:b/>
          <w:sz w:val="40"/>
        </w:rPr>
      </w:pPr>
    </w:p>
    <w:p w:rsidR="004C1181" w:rsidRDefault="004C1181" w:rsidP="004C1181">
      <w:pPr>
        <w:jc w:val="center"/>
        <w:rPr>
          <w:sz w:val="28"/>
        </w:rPr>
      </w:pPr>
      <w:r>
        <w:rPr>
          <w:sz w:val="28"/>
        </w:rPr>
        <w:t>КОНСУЛЬТАЦИЯ ДЛЯ ВОСПИТАТЕЛЕЙ</w:t>
      </w: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1A0391" w:rsidRDefault="001A0391" w:rsidP="004C1181">
      <w:pPr>
        <w:jc w:val="right"/>
        <w:rPr>
          <w:sz w:val="28"/>
        </w:rPr>
      </w:pPr>
      <w:r>
        <w:rPr>
          <w:sz w:val="28"/>
        </w:rPr>
        <w:t>Старший воспитатель</w:t>
      </w:r>
    </w:p>
    <w:p w:rsidR="004C1181" w:rsidRDefault="001A0391" w:rsidP="004C1181">
      <w:pPr>
        <w:jc w:val="right"/>
        <w:rPr>
          <w:sz w:val="28"/>
        </w:rPr>
      </w:pPr>
      <w:r>
        <w:rPr>
          <w:sz w:val="28"/>
        </w:rPr>
        <w:t>Юхнина Е.М</w:t>
      </w:r>
      <w:r w:rsidR="004C1181">
        <w:rPr>
          <w:sz w:val="28"/>
        </w:rPr>
        <w:t>.</w:t>
      </w: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4C1181" w:rsidP="004C1181">
      <w:pPr>
        <w:rPr>
          <w:sz w:val="28"/>
        </w:rPr>
      </w:pPr>
    </w:p>
    <w:p w:rsidR="004C1181" w:rsidRDefault="004C1181" w:rsidP="004C1181">
      <w:pPr>
        <w:jc w:val="center"/>
        <w:rPr>
          <w:sz w:val="28"/>
        </w:rPr>
      </w:pPr>
    </w:p>
    <w:p w:rsidR="004C1181" w:rsidRDefault="00974004" w:rsidP="004C1181">
      <w:pPr>
        <w:jc w:val="center"/>
        <w:rPr>
          <w:sz w:val="28"/>
        </w:rPr>
      </w:pPr>
      <w:r>
        <w:rPr>
          <w:sz w:val="28"/>
        </w:rPr>
        <w:t>Сыктывкар</w:t>
      </w:r>
      <w:bookmarkStart w:id="0" w:name="_GoBack"/>
      <w:bookmarkEnd w:id="0"/>
    </w:p>
    <w:p w:rsidR="002E6976" w:rsidRDefault="002E69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Вся деятельность педагога в детском саду заключается в развитии, воспитании и обучении детей. А осуществляется это с помощью методов и приёмов обучения. 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«Метод» в переводе с греческого означает «путь».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Методы обучения </w:t>
      </w:r>
      <w:r w:rsidR="001A0391">
        <w:rPr>
          <w:sz w:val="28"/>
          <w:szCs w:val="28"/>
        </w:rPr>
        <w:t xml:space="preserve">– способы работы педагога, </w:t>
      </w:r>
      <w:r>
        <w:rPr>
          <w:sz w:val="28"/>
          <w:szCs w:val="28"/>
        </w:rPr>
        <w:t>с помощью которых достигается усвоение детьми знаний, умений и навыков, а также развитие их познавательных способностей.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обучения</w:t>
      </w:r>
      <w:r>
        <w:rPr>
          <w:sz w:val="28"/>
          <w:szCs w:val="28"/>
        </w:rPr>
        <w:t xml:space="preserve"> – совокупность путей, способов достижения целей.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Приём обучения </w:t>
      </w:r>
      <w:r>
        <w:rPr>
          <w:sz w:val="28"/>
          <w:szCs w:val="28"/>
        </w:rPr>
        <w:t>– часть метода, отдельный шаг в реализации метода.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По теме «Систематизация знаний детей о весне» </w:t>
      </w:r>
      <w:r>
        <w:rPr>
          <w:b/>
          <w:i/>
          <w:sz w:val="28"/>
          <w:szCs w:val="28"/>
        </w:rPr>
        <w:t xml:space="preserve">Метод: </w:t>
      </w:r>
      <w:r>
        <w:rPr>
          <w:sz w:val="28"/>
          <w:szCs w:val="28"/>
        </w:rPr>
        <w:t xml:space="preserve">беседа, </w:t>
      </w:r>
      <w:r>
        <w:rPr>
          <w:b/>
          <w:i/>
          <w:sz w:val="28"/>
          <w:szCs w:val="28"/>
        </w:rPr>
        <w:t xml:space="preserve">приёмы: </w:t>
      </w:r>
      <w:r>
        <w:rPr>
          <w:sz w:val="28"/>
          <w:szCs w:val="28"/>
        </w:rPr>
        <w:t>показ веток берёзы с распустившимися листьями, загадывание загадок, чтение стихотворения.</w:t>
      </w:r>
    </w:p>
    <w:p w:rsidR="004C1181" w:rsidRDefault="004C1181" w:rsidP="004C1181">
      <w:pPr>
        <w:spacing w:after="12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методов обучения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несколько подходов к классификации методов и приёмов обучения. Самая общепризнанная классификация по </w:t>
      </w:r>
      <w:proofErr w:type="spellStart"/>
      <w:r>
        <w:rPr>
          <w:sz w:val="28"/>
          <w:szCs w:val="28"/>
        </w:rPr>
        <w:t>Ю.К.Бабанскому</w:t>
      </w:r>
      <w:proofErr w:type="spellEnd"/>
      <w:r>
        <w:rPr>
          <w:sz w:val="28"/>
          <w:szCs w:val="28"/>
        </w:rPr>
        <w:t>. Все методы обучения он делит на три группы: методы стимулирования мотивации учебно-познавательной деятельности, методы организации учебно-познавательной деятельности, методы контроля и самоконтроля. Давайте подробнее познакомимся с каждой из этих групп.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Методы стимулирования мотивации учебно-познавательной деятельности</w:t>
      </w:r>
      <w:r>
        <w:rPr>
          <w:sz w:val="28"/>
          <w:szCs w:val="28"/>
        </w:rPr>
        <w:t xml:space="preserve"> делятся на две группы: методы формирования интереса к учению и методы формирования долга и ответственности.</w:t>
      </w:r>
    </w:p>
    <w:p w:rsidR="004C1181" w:rsidRDefault="001A039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Методы, </w:t>
      </w:r>
      <w:r w:rsidR="004C1181">
        <w:rPr>
          <w:sz w:val="28"/>
          <w:szCs w:val="28"/>
        </w:rPr>
        <w:t xml:space="preserve">используемые для формирования у детей интерес к учению: </w:t>
      </w:r>
      <w:r w:rsidR="004C1181">
        <w:rPr>
          <w:i/>
          <w:sz w:val="28"/>
          <w:szCs w:val="28"/>
        </w:rPr>
        <w:t>создание ситуации занимательности, ситуаций успеха, использование познавательных игр.</w:t>
      </w:r>
    </w:p>
    <w:p w:rsidR="004C1181" w:rsidRDefault="001A039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Методы, </w:t>
      </w:r>
      <w:r w:rsidR="004C1181">
        <w:rPr>
          <w:sz w:val="28"/>
          <w:szCs w:val="28"/>
        </w:rPr>
        <w:t xml:space="preserve">используемые для формирования у детей долга и ответственности: </w:t>
      </w:r>
      <w:r w:rsidR="004C1181">
        <w:rPr>
          <w:i/>
          <w:sz w:val="28"/>
          <w:szCs w:val="28"/>
        </w:rPr>
        <w:t>предъявление требований, порицание, поощрение, контроль, дискуссии, анализ жизненных ситуаций.</w:t>
      </w:r>
    </w:p>
    <w:p w:rsidR="004C1181" w:rsidRDefault="004C1181" w:rsidP="004C1181">
      <w:pPr>
        <w:spacing w:after="120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организации учебно-познавательной деятельности</w:t>
      </w:r>
    </w:p>
    <w:p w:rsidR="004C1181" w:rsidRDefault="004C118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 словесной передачи и слухового восприятия, используемые в ДОУ: </w:t>
      </w:r>
      <w:r>
        <w:rPr>
          <w:i/>
          <w:sz w:val="28"/>
          <w:szCs w:val="28"/>
        </w:rPr>
        <w:t>объяснение, беседа, рассказ, чтение, пересказ.</w:t>
      </w:r>
    </w:p>
    <w:p w:rsidR="004C1181" w:rsidRDefault="004C118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 наглядной передачи и зрительного восприятия, используемые в ДОУ: </w:t>
      </w:r>
      <w:r>
        <w:rPr>
          <w:i/>
          <w:sz w:val="28"/>
          <w:szCs w:val="28"/>
        </w:rPr>
        <w:t>наблюдение, показ предметов, показ картины, иллюстрации, показ образца, показ способа действия, использование видеофильмов.</w:t>
      </w:r>
    </w:p>
    <w:p w:rsidR="004C1181" w:rsidRDefault="004C118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 практической передачи и тактильного восприятия: </w:t>
      </w:r>
      <w:r>
        <w:rPr>
          <w:i/>
          <w:sz w:val="28"/>
          <w:szCs w:val="28"/>
        </w:rPr>
        <w:t>упражнения, трудовые действия, опыты.</w:t>
      </w:r>
    </w:p>
    <w:p w:rsidR="004C1181" w:rsidRDefault="004C1181" w:rsidP="004C1181">
      <w:pPr>
        <w:spacing w:after="12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Методы ведущего вида логики раскрытия и усвоения содержания: индуктивный и дедуктивный. Что они означают?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индуктивный</w:t>
      </w:r>
      <w:proofErr w:type="gramEnd"/>
      <w:r>
        <w:rPr>
          <w:i/>
          <w:sz w:val="28"/>
          <w:szCs w:val="28"/>
        </w:rPr>
        <w:t xml:space="preserve"> – от частного к целому, дедуктивный – от целого к частному)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Методы степе</w:t>
      </w:r>
      <w:r w:rsidR="001A0391">
        <w:rPr>
          <w:sz w:val="28"/>
          <w:szCs w:val="28"/>
        </w:rPr>
        <w:t xml:space="preserve">ни педагогического управления: </w:t>
      </w:r>
      <w:r>
        <w:rPr>
          <w:sz w:val="28"/>
          <w:szCs w:val="28"/>
        </w:rPr>
        <w:t xml:space="preserve">управление непосредственное или опосредованное (самостоятельная работа). </w:t>
      </w:r>
    </w:p>
    <w:p w:rsidR="004C1181" w:rsidRDefault="004C1181" w:rsidP="004C1181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Методы степени творческой самостоятельности: организация репродуктивной и поисковой деятельности, методы программированного и </w:t>
      </w:r>
      <w:proofErr w:type="spellStart"/>
      <w:r>
        <w:rPr>
          <w:sz w:val="28"/>
          <w:szCs w:val="28"/>
        </w:rPr>
        <w:t>непрограммированного</w:t>
      </w:r>
      <w:proofErr w:type="spellEnd"/>
      <w:r>
        <w:rPr>
          <w:sz w:val="28"/>
          <w:szCs w:val="28"/>
        </w:rPr>
        <w:t xml:space="preserve"> характера. </w:t>
      </w:r>
    </w:p>
    <w:p w:rsidR="004C1181" w:rsidRDefault="004C1181" w:rsidP="004C1181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Основные методы обучения, используемые в детском саду: </w:t>
      </w:r>
      <w:r>
        <w:rPr>
          <w:i/>
          <w:sz w:val="28"/>
          <w:szCs w:val="28"/>
        </w:rPr>
        <w:t>игровые методы.</w:t>
      </w:r>
    </w:p>
    <w:p w:rsidR="004C1181" w:rsidRDefault="004C1181" w:rsidP="004C1181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контроля и самоконтроля в процессе обучения</w:t>
      </w:r>
    </w:p>
    <w:p w:rsidR="004C1181" w:rsidRDefault="004C1181" w:rsidP="004C1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методы способствуют установлению обратной связи, помогают корректировать образовательный процесс. Выделяют следующие виды контроля:</w:t>
      </w:r>
    </w:p>
    <w:p w:rsidR="004C1181" w:rsidRDefault="004C1181" w:rsidP="004C1181">
      <w:pPr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и итоговый</w:t>
      </w:r>
    </w:p>
    <w:p w:rsidR="004C1181" w:rsidRDefault="004C1181" w:rsidP="004C1181">
      <w:pPr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Групповой, индивидуальный, фронтальный</w:t>
      </w:r>
    </w:p>
    <w:p w:rsidR="004C1181" w:rsidRDefault="004C1181" w:rsidP="004C1181">
      <w:pPr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Устный, письменный, лабораторный, программированный</w:t>
      </w:r>
    </w:p>
    <w:p w:rsidR="004C1181" w:rsidRDefault="004C1181" w:rsidP="004C1181">
      <w:pPr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Самоконтроль </w:t>
      </w:r>
    </w:p>
    <w:p w:rsidR="004C1181" w:rsidRDefault="004C1181" w:rsidP="004C1181">
      <w:pPr>
        <w:ind w:firstLine="540"/>
        <w:jc w:val="both"/>
        <w:rPr>
          <w:sz w:val="28"/>
          <w:szCs w:val="28"/>
        </w:rPr>
      </w:pPr>
    </w:p>
    <w:p w:rsidR="004C1181" w:rsidRDefault="004C1181" w:rsidP="004C1181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</w:t>
      </w:r>
    </w:p>
    <w:p w:rsidR="004C1181" w:rsidRDefault="004C1181" w:rsidP="004C1181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</w:p>
    <w:p w:rsidR="004C1181" w:rsidRDefault="004C1181" w:rsidP="004C1181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образовательная деятельность строится на основе интеграции и тематического планирования.</w:t>
      </w:r>
    </w:p>
    <w:p w:rsidR="004C1181" w:rsidRDefault="004C1181" w:rsidP="004C1181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ФГ</w:t>
      </w:r>
      <w:r w:rsidR="001A0391">
        <w:rPr>
          <w:sz w:val="28"/>
          <w:szCs w:val="28"/>
        </w:rPr>
        <w:t>ОС ДО</w:t>
      </w:r>
      <w:r>
        <w:rPr>
          <w:sz w:val="28"/>
          <w:szCs w:val="28"/>
        </w:rPr>
        <w:t xml:space="preserve"> содержится указание на то, какие виды деятельности можно считать приемлемыми формами практики для ребенка дошкольного возраста: игровая, коммуникативная, трудовая, двигательная, познавательно-исследовательская, музыкально-художественная, восприятие художественной литературы, как особый вид детской деятельности и продуктивная.</w:t>
      </w:r>
    </w:p>
    <w:p w:rsidR="004C1181" w:rsidRDefault="004C1181" w:rsidP="004C1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педагоги и исследователи используют не только ранее разработанные методы и приемы, но и  новые технологии  и методы обучения. В банке данных современных методик разрабатываются и применяются такие методы, как: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Ситуационный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мозговой атаки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проектов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инсценизации</w:t>
      </w:r>
      <w:proofErr w:type="spellEnd"/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программированного и компьютерного обучения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генерации идей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моделирования </w:t>
      </w:r>
    </w:p>
    <w:p w:rsidR="004C1181" w:rsidRDefault="004C1181" w:rsidP="004C1181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экспериментирования</w:t>
      </w:r>
    </w:p>
    <w:p w:rsidR="002E6976" w:rsidRDefault="002E69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181" w:rsidRPr="001A0391" w:rsidRDefault="001A0391" w:rsidP="004C1181">
      <w:pPr>
        <w:ind w:firstLine="540"/>
        <w:jc w:val="right"/>
        <w:rPr>
          <w:sz w:val="30"/>
          <w:szCs w:val="30"/>
        </w:rPr>
      </w:pPr>
      <w:r w:rsidRPr="001A0391">
        <w:rPr>
          <w:sz w:val="30"/>
          <w:szCs w:val="30"/>
        </w:rPr>
        <w:lastRenderedPageBreak/>
        <w:t>В копилку воспитателя МАДОУ №35</w:t>
      </w:r>
    </w:p>
    <w:p w:rsidR="004C1181" w:rsidRPr="001A0391" w:rsidRDefault="004C1181" w:rsidP="004C1181">
      <w:pPr>
        <w:ind w:firstLine="540"/>
        <w:jc w:val="center"/>
        <w:rPr>
          <w:b/>
          <w:sz w:val="30"/>
          <w:szCs w:val="30"/>
        </w:rPr>
      </w:pPr>
      <w:r w:rsidRPr="001A0391">
        <w:rPr>
          <w:b/>
          <w:sz w:val="30"/>
          <w:szCs w:val="30"/>
        </w:rPr>
        <w:t xml:space="preserve">Классификация методов обучения по </w:t>
      </w:r>
      <w:proofErr w:type="spellStart"/>
      <w:r w:rsidRPr="001A0391">
        <w:rPr>
          <w:b/>
          <w:sz w:val="30"/>
          <w:szCs w:val="30"/>
        </w:rPr>
        <w:t>Ю.К.Бабанскому</w:t>
      </w:r>
      <w:proofErr w:type="spellEnd"/>
    </w:p>
    <w:p w:rsidR="004C1181" w:rsidRPr="001A0391" w:rsidRDefault="004C1181" w:rsidP="004C1181">
      <w:pPr>
        <w:ind w:firstLine="540"/>
        <w:jc w:val="center"/>
        <w:rPr>
          <w:b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4C1181" w:rsidRPr="001A0391" w:rsidTr="001A03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i/>
                <w:sz w:val="30"/>
                <w:szCs w:val="30"/>
              </w:rPr>
            </w:pPr>
            <w:r w:rsidRPr="001A0391">
              <w:rPr>
                <w:b/>
                <w:i/>
                <w:sz w:val="30"/>
                <w:szCs w:val="30"/>
              </w:rPr>
              <w:t xml:space="preserve">Группа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i/>
                <w:sz w:val="30"/>
                <w:szCs w:val="30"/>
              </w:rPr>
            </w:pPr>
            <w:r w:rsidRPr="001A0391">
              <w:rPr>
                <w:b/>
                <w:i/>
                <w:sz w:val="30"/>
                <w:szCs w:val="30"/>
              </w:rPr>
              <w:t xml:space="preserve">Методы </w:t>
            </w:r>
          </w:p>
        </w:tc>
      </w:tr>
      <w:tr w:rsidR="004C1181" w:rsidRPr="001A0391" w:rsidTr="001A0391">
        <w:trPr>
          <w:trHeight w:val="49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sz w:val="30"/>
                <w:szCs w:val="30"/>
              </w:rPr>
            </w:pPr>
            <w:r w:rsidRPr="001A0391">
              <w:rPr>
                <w:b/>
                <w:sz w:val="30"/>
                <w:szCs w:val="30"/>
              </w:rPr>
              <w:t xml:space="preserve">Методы стимулирования мотивации </w:t>
            </w:r>
            <w:proofErr w:type="spellStart"/>
            <w:r w:rsidRPr="001A0391">
              <w:rPr>
                <w:b/>
                <w:sz w:val="30"/>
                <w:szCs w:val="30"/>
              </w:rPr>
              <w:t>учебно</w:t>
            </w:r>
            <w:proofErr w:type="spellEnd"/>
            <w:r w:rsidRPr="001A0391">
              <w:rPr>
                <w:b/>
                <w:sz w:val="30"/>
                <w:szCs w:val="30"/>
              </w:rPr>
              <w:t xml:space="preserve"> – познавательной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sz w:val="30"/>
                <w:szCs w:val="30"/>
              </w:rPr>
            </w:pPr>
            <w:r w:rsidRPr="001A0391">
              <w:rPr>
                <w:b/>
                <w:sz w:val="30"/>
                <w:szCs w:val="30"/>
              </w:rPr>
              <w:t>Методы формирования интереса к учению</w:t>
            </w:r>
          </w:p>
          <w:p w:rsidR="004C1181" w:rsidRPr="001A0391" w:rsidRDefault="004C1181" w:rsidP="00283D7E">
            <w:pPr>
              <w:numPr>
                <w:ilvl w:val="0"/>
                <w:numId w:val="3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Создание ситуаций занимательности</w:t>
            </w:r>
          </w:p>
          <w:p w:rsidR="004C1181" w:rsidRPr="001A0391" w:rsidRDefault="004C1181" w:rsidP="00283D7E">
            <w:pPr>
              <w:numPr>
                <w:ilvl w:val="0"/>
                <w:numId w:val="3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Создание ситуаций успеха</w:t>
            </w:r>
          </w:p>
          <w:p w:rsidR="004C1181" w:rsidRPr="001A0391" w:rsidRDefault="004C1181" w:rsidP="00283D7E">
            <w:pPr>
              <w:numPr>
                <w:ilvl w:val="0"/>
                <w:numId w:val="3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Познавательные игры</w:t>
            </w:r>
          </w:p>
        </w:tc>
      </w:tr>
      <w:tr w:rsidR="004C1181" w:rsidRPr="001A0391" w:rsidTr="001A0391">
        <w:trPr>
          <w:trHeight w:val="3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81" w:rsidRPr="001A0391" w:rsidRDefault="004C1181">
            <w:pPr>
              <w:rPr>
                <w:b/>
                <w:sz w:val="30"/>
                <w:szCs w:val="3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sz w:val="30"/>
                <w:szCs w:val="30"/>
              </w:rPr>
            </w:pPr>
            <w:r w:rsidRPr="001A0391">
              <w:rPr>
                <w:b/>
                <w:sz w:val="30"/>
                <w:szCs w:val="30"/>
              </w:rPr>
              <w:t>Методы формирования долга и ответственности</w:t>
            </w:r>
          </w:p>
          <w:p w:rsidR="004C1181" w:rsidRPr="001A0391" w:rsidRDefault="004C1181" w:rsidP="00283D7E">
            <w:pPr>
              <w:numPr>
                <w:ilvl w:val="0"/>
                <w:numId w:val="4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Предъявление требований</w:t>
            </w:r>
          </w:p>
          <w:p w:rsidR="004C1181" w:rsidRPr="001A0391" w:rsidRDefault="004C1181" w:rsidP="00283D7E">
            <w:pPr>
              <w:numPr>
                <w:ilvl w:val="0"/>
                <w:numId w:val="4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Порицание</w:t>
            </w:r>
          </w:p>
          <w:p w:rsidR="004C1181" w:rsidRPr="001A0391" w:rsidRDefault="004C1181" w:rsidP="00283D7E">
            <w:pPr>
              <w:numPr>
                <w:ilvl w:val="0"/>
                <w:numId w:val="4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Поощрение</w:t>
            </w:r>
          </w:p>
          <w:p w:rsidR="004C1181" w:rsidRPr="001A0391" w:rsidRDefault="004C1181" w:rsidP="00283D7E">
            <w:pPr>
              <w:numPr>
                <w:ilvl w:val="0"/>
                <w:numId w:val="4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Дискуссии</w:t>
            </w:r>
          </w:p>
          <w:p w:rsidR="004C1181" w:rsidRPr="001A0391" w:rsidRDefault="004C1181" w:rsidP="00283D7E">
            <w:pPr>
              <w:numPr>
                <w:ilvl w:val="0"/>
                <w:numId w:val="4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Анализ жизненных ситуаций</w:t>
            </w:r>
          </w:p>
        </w:tc>
      </w:tr>
      <w:tr w:rsidR="004C1181" w:rsidRPr="001A0391" w:rsidTr="001A03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sz w:val="30"/>
                <w:szCs w:val="30"/>
              </w:rPr>
            </w:pPr>
            <w:r w:rsidRPr="001A0391">
              <w:rPr>
                <w:b/>
                <w:sz w:val="30"/>
                <w:szCs w:val="30"/>
              </w:rPr>
              <w:t>Методы организации учебно-познавательной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Методы словесной передачи и смыслового восприятия (объяснение, рассказ, беседа, чтение, пересказ)</w:t>
            </w:r>
          </w:p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Методы наглядной передачи и зрительного восприятия (наблюдение, показ образца, показ предметов, показ картины, иллюстрации, показ способа действия, использование видеофильмов)</w:t>
            </w:r>
          </w:p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Методы практической передачи и тактильного, кинестетического восприятия (упражнения, трудовые действия, опыты)</w:t>
            </w:r>
          </w:p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Методы ведущего вида логики раскрытия и усвоения содержания (индуктивный и дедуктивный метод)</w:t>
            </w:r>
          </w:p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Методы степени педагогического управления (непосредственное и опосредованное управление)</w:t>
            </w:r>
          </w:p>
          <w:p w:rsidR="004C1181" w:rsidRPr="001A0391" w:rsidRDefault="004C1181" w:rsidP="00283D7E">
            <w:pPr>
              <w:numPr>
                <w:ilvl w:val="0"/>
                <w:numId w:val="5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 xml:space="preserve">Методы степени творческой самостоятельности (организация репродуктивной и поисковой деятельности, методы программированного и </w:t>
            </w:r>
            <w:proofErr w:type="spellStart"/>
            <w:r w:rsidRPr="001A0391">
              <w:rPr>
                <w:sz w:val="30"/>
                <w:szCs w:val="30"/>
              </w:rPr>
              <w:t>непрограммированного</w:t>
            </w:r>
            <w:proofErr w:type="spellEnd"/>
            <w:r w:rsidRPr="001A0391">
              <w:rPr>
                <w:sz w:val="30"/>
                <w:szCs w:val="30"/>
              </w:rPr>
              <w:t xml:space="preserve"> характера)</w:t>
            </w:r>
          </w:p>
        </w:tc>
      </w:tr>
      <w:tr w:rsidR="004C1181" w:rsidRPr="001A0391" w:rsidTr="001A03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>
            <w:pPr>
              <w:ind w:firstLine="540"/>
              <w:jc w:val="center"/>
              <w:rPr>
                <w:b/>
                <w:sz w:val="30"/>
                <w:szCs w:val="30"/>
              </w:rPr>
            </w:pPr>
            <w:r w:rsidRPr="001A0391">
              <w:rPr>
                <w:b/>
                <w:sz w:val="30"/>
                <w:szCs w:val="30"/>
              </w:rPr>
              <w:t>Методы контроля и самоконтроля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81" w:rsidRPr="001A0391" w:rsidRDefault="004C1181" w:rsidP="00283D7E">
            <w:pPr>
              <w:numPr>
                <w:ilvl w:val="0"/>
                <w:numId w:val="6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Текущий и итоговый</w:t>
            </w:r>
          </w:p>
          <w:p w:rsidR="004C1181" w:rsidRPr="001A0391" w:rsidRDefault="004C1181" w:rsidP="00283D7E">
            <w:pPr>
              <w:numPr>
                <w:ilvl w:val="0"/>
                <w:numId w:val="6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Групповой, индивидуальный, фронтальный</w:t>
            </w:r>
          </w:p>
          <w:p w:rsidR="004C1181" w:rsidRPr="001A0391" w:rsidRDefault="004C1181" w:rsidP="00283D7E">
            <w:pPr>
              <w:numPr>
                <w:ilvl w:val="0"/>
                <w:numId w:val="6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>Устный, письменный, лабораторный, программированный</w:t>
            </w:r>
          </w:p>
          <w:p w:rsidR="004C1181" w:rsidRPr="001A0391" w:rsidRDefault="004C1181" w:rsidP="00283D7E">
            <w:pPr>
              <w:numPr>
                <w:ilvl w:val="0"/>
                <w:numId w:val="6"/>
              </w:numPr>
              <w:ind w:left="0" w:firstLine="540"/>
              <w:rPr>
                <w:sz w:val="30"/>
                <w:szCs w:val="30"/>
              </w:rPr>
            </w:pPr>
            <w:r w:rsidRPr="001A0391">
              <w:rPr>
                <w:sz w:val="30"/>
                <w:szCs w:val="30"/>
              </w:rPr>
              <w:t xml:space="preserve">Самоконтроль </w:t>
            </w:r>
          </w:p>
        </w:tc>
      </w:tr>
    </w:tbl>
    <w:p w:rsidR="001A0391" w:rsidRDefault="001A0391">
      <w:pPr>
        <w:spacing w:after="200" w:line="276" w:lineRule="auto"/>
        <w:rPr>
          <w:sz w:val="28"/>
          <w:szCs w:val="28"/>
        </w:rPr>
      </w:pPr>
    </w:p>
    <w:sectPr w:rsidR="001A0391" w:rsidSect="001A03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D5798"/>
    <w:multiLevelType w:val="hybridMultilevel"/>
    <w:tmpl w:val="6DD2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24EED"/>
    <w:multiLevelType w:val="hybridMultilevel"/>
    <w:tmpl w:val="2E780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4136A"/>
    <w:multiLevelType w:val="hybridMultilevel"/>
    <w:tmpl w:val="07A24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054ED"/>
    <w:multiLevelType w:val="hybridMultilevel"/>
    <w:tmpl w:val="AA167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E16ED"/>
    <w:multiLevelType w:val="hybridMultilevel"/>
    <w:tmpl w:val="9450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45543"/>
    <w:multiLevelType w:val="hybridMultilevel"/>
    <w:tmpl w:val="4EC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81"/>
    <w:rsid w:val="001A0391"/>
    <w:rsid w:val="002E6976"/>
    <w:rsid w:val="004C1181"/>
    <w:rsid w:val="00842941"/>
    <w:rsid w:val="00974004"/>
    <w:rsid w:val="00C678E3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8B99-5BC2-4E76-AE9D-8EC4590E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11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6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Пользователь Windows</cp:lastModifiedBy>
  <cp:revision>2</cp:revision>
  <cp:lastPrinted>2015-10-27T04:34:00Z</cp:lastPrinted>
  <dcterms:created xsi:type="dcterms:W3CDTF">2025-01-31T05:25:00Z</dcterms:created>
  <dcterms:modified xsi:type="dcterms:W3CDTF">2025-01-31T05:25:00Z</dcterms:modified>
</cp:coreProperties>
</file>